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12" w:rsidRDefault="007E5B12" w:rsidP="000A1405">
      <w:pPr>
        <w:pStyle w:val="TEKSTZacznikido"/>
        <w:ind w:left="0"/>
        <w:jc w:val="right"/>
        <w:rPr>
          <w:rFonts w:eastAsia="Calibri"/>
        </w:rPr>
      </w:pPr>
      <w:r w:rsidRPr="00AE0215">
        <w:rPr>
          <w:rFonts w:eastAsia="Calibri"/>
        </w:rPr>
        <w:t xml:space="preserve">Załącznik do rozporządzenia Ministra Klimatu i Środowiska </w:t>
      </w:r>
    </w:p>
    <w:p w:rsidR="007E5B12" w:rsidRPr="00AE0215" w:rsidRDefault="007E5B12" w:rsidP="000A1405">
      <w:pPr>
        <w:pStyle w:val="TEKSTZacznikido"/>
        <w:ind w:left="0"/>
        <w:jc w:val="right"/>
        <w:rPr>
          <w:rFonts w:eastAsia="Calibri"/>
        </w:rPr>
      </w:pPr>
      <w:r w:rsidRPr="00AE0215">
        <w:rPr>
          <w:rFonts w:eastAsia="Calibri"/>
        </w:rPr>
        <w:t>z dnia</w:t>
      </w:r>
      <w:r w:rsidR="002F10D8">
        <w:rPr>
          <w:rFonts w:eastAsia="Calibri"/>
        </w:rPr>
        <w:t xml:space="preserve"> 20 września 2022 r.</w:t>
      </w:r>
      <w:r w:rsidR="00FE6B44">
        <w:rPr>
          <w:rFonts w:eastAsia="Calibri"/>
        </w:rPr>
        <w:t xml:space="preserve"> ( Dz. U. poz. 19</w:t>
      </w:r>
      <w:r w:rsidR="00994598">
        <w:rPr>
          <w:rFonts w:eastAsia="Calibri"/>
        </w:rPr>
        <w:t>74</w:t>
      </w:r>
      <w:r w:rsidR="00FE6B44">
        <w:rPr>
          <w:rFonts w:eastAsia="Calibri"/>
        </w:rPr>
        <w:t>)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22"/>
          <w:szCs w:val="22"/>
        </w:rPr>
      </w:pPr>
    </w:p>
    <w:p w:rsidR="00AC45EE" w:rsidRPr="00AC45EE" w:rsidRDefault="00AC45EE" w:rsidP="00FE6B44">
      <w:pPr>
        <w:widowControl/>
        <w:suppressAutoHyphens/>
        <w:autoSpaceDE/>
        <w:autoSpaceDN/>
        <w:adjustRightInd/>
        <w:spacing w:after="194" w:line="259" w:lineRule="auto"/>
        <w:ind w:left="82"/>
        <w:rPr>
          <w:rFonts w:eastAsia="Calibri" w:cs="Times New Roman"/>
          <w:i/>
          <w:color w:val="000000"/>
          <w:sz w:val="32"/>
          <w:szCs w:val="32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 w:rsidR="002E5362"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:rsidR="00AC45EE" w:rsidRPr="00AC45EE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</w:p>
    <w:p w:rsidR="00AC45EE" w:rsidRPr="00AC45EE" w:rsidRDefault="00AC45EE" w:rsidP="00AC45EE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 w:rsidR="002E5362"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 xml:space="preserve">1)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Dodatek wypłaca wójt, burmistrz lub prezydent miasta właściwy ze względu na miejsce zamieszkania osoby fizycznej składającej wniosek o wypłatę </w:t>
      </w:r>
      <w:r w:rsidR="002E5362" w:rsidRPr="00563C53">
        <w:rPr>
          <w:rFonts w:eastAsia="Arial" w:cs="Times New Roman"/>
          <w:color w:val="000000"/>
          <w:sz w:val="18"/>
          <w:szCs w:val="22"/>
        </w:rPr>
        <w:t xml:space="preserve">tego </w:t>
      </w:r>
      <w:r w:rsidR="00AC45EE" w:rsidRPr="00563C53">
        <w:rPr>
          <w:rFonts w:eastAsia="Arial" w:cs="Times New Roman"/>
          <w:color w:val="000000"/>
          <w:sz w:val="18"/>
          <w:szCs w:val="22"/>
        </w:rPr>
        <w:t>dodatku.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AC45EE" w:rsidRPr="00B93850" w:rsidRDefault="00AC45EE" w:rsidP="00AC45EE">
      <w:pPr>
        <w:widowControl/>
        <w:numPr>
          <w:ilvl w:val="0"/>
          <w:numId w:val="2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:rsidR="00AC45EE" w:rsidRPr="00563C53" w:rsidRDefault="00AC45EE" w:rsidP="00AC45EE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AC45EE" w:rsidRPr="00B93850" w:rsidTr="00104CC5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="00AC45EE"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C3DA6" w:rsidRDefault="002C3DA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B93850" w:rsidTr="00104CC5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AC45EE" w:rsidRPr="00563C53" w:rsidRDefault="00AC45EE" w:rsidP="00563C53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="00D354CB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:rsid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D354CB" w:rsidRPr="00E619E7" w:rsidRDefault="00D354CB" w:rsidP="00633CDA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C3DA6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:rsidR="00B93850" w:rsidRPr="00B93850" w:rsidRDefault="00B93850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25361D" w:rsidRPr="00B93850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</w:r>
      <w:r w:rsidR="0025361D" w:rsidRPr="00B93850">
        <w:rPr>
          <w:rFonts w:eastAsia="Arial" w:cs="Times New Roman"/>
          <w:color w:val="000000"/>
          <w:sz w:val="18"/>
          <w:szCs w:val="18"/>
        </w:rPr>
        <w:t>Adresem miejsca zamieszkania jest adres gospodarstwa domowego, którego głównym źródłem ciepła jest źródło wskazane w niniejszym wniosku.</w:t>
      </w:r>
    </w:p>
    <w:p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93850">
        <w:rPr>
          <w:rFonts w:eastAsia="Arial" w:cs="Times New Roman"/>
          <w:bCs/>
          <w:sz w:val="18"/>
          <w:szCs w:val="18"/>
        </w:rPr>
        <w:t>przypadku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dodatku. 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2E5362" w:rsidRPr="00B93850">
        <w:rPr>
          <w:rFonts w:eastAsia="Arial" w:cs="Times New Roman"/>
          <w:b/>
          <w:bCs/>
          <w:color w:val="000000"/>
          <w:sz w:val="22"/>
          <w:szCs w:val="22"/>
        </w:rPr>
        <w:t>DODATKU DLA GOSPODARSTW DOMOWYCH Z TYTUŁU WYKORZYSTYWANIA NIEKTÓRYCH ŹRÓDEŁ 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EA333C" w:rsidRPr="00B93850" w:rsidTr="00531779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</w:tr>
    </w:tbl>
    <w:p w:rsidR="00AC45EE" w:rsidRPr="00563C53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</w:t>
      </w:r>
      <w:r w:rsidR="00F518F3" w:rsidRPr="00563C53">
        <w:rPr>
          <w:rFonts w:eastAsia="Arial" w:cs="Times New Roman"/>
          <w:color w:val="000000"/>
          <w:sz w:val="22"/>
          <w:szCs w:val="22"/>
        </w:rPr>
        <w:t xml:space="preserve"> bankowego</w:t>
      </w:r>
    </w:p>
    <w:p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>dodatku w formie przelewu na rachunek bankowy.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AC45EE" w:rsidRPr="00AC45EE" w:rsidRDefault="00AC45EE" w:rsidP="00563C53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AC45EE" w:rsidRDefault="000901FC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7620" b="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B726" id="Dowolny kształt: kształt 2" o:spid="_x0000_s1026" style="position:absolute;margin-left:111.75pt;margin-top:.85pt;width:15.9pt;height:17.2pt;z-index:251660288;visibility:visible;mso-wrap-style:square;mso-width-percent:0;mso-height-percent:0;mso-wrap-distance-left:.4pt;mso-wrap-distance-top:.45pt;mso-wrap-distance-right:.95pt;mso-wrap-distance-bottom:1.1pt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="00AC45EE"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AC45EE"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AC45EE"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AC45EE" w:rsidRPr="00AC45EE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0" t="0" r="6985" b="9525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B46B" id="Dowolny kształt: kształt 1" o:spid="_x0000_s1026" style="position:absolute;margin-left:0;margin-top:-.05pt;width:15.95pt;height:17.25pt;z-index:251659264;visibility:visible;mso-wrap-style:square;mso-width-percent:0;mso-height-percent:0;mso-wrap-distance-left:.4pt;mso-wrap-distance-top:1.05pt;mso-wrap-distance-right:.9pt;mso-wrap-distance-bottom:.45pt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="00AC45EE"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AC45EE" w:rsidRPr="00563C53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>: zgodnie z art. 2</w:t>
      </w:r>
      <w:r w:rsidR="005523D7" w:rsidRPr="00563C53">
        <w:rPr>
          <w:rFonts w:eastAsia="Arial" w:cs="Times New Roman"/>
          <w:color w:val="000000"/>
          <w:sz w:val="18"/>
          <w:szCs w:val="18"/>
        </w:rPr>
        <w:t>4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ust. 2 ustawy z dnia </w:t>
      </w:r>
      <w:r w:rsidR="00633CDA">
        <w:rPr>
          <w:rFonts w:eastAsia="Arial" w:cs="Times New Roman"/>
          <w:color w:val="000000"/>
          <w:sz w:val="18"/>
          <w:szCs w:val="18"/>
        </w:rPr>
        <w:t>2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EC6764" w:rsidRPr="00563C53">
        <w:rPr>
          <w:rFonts w:eastAsia="Arial" w:cs="Times New Roman"/>
          <w:color w:val="000000"/>
          <w:sz w:val="18"/>
          <w:szCs w:val="18"/>
        </w:rPr>
        <w:t>o szczególnych rozwiązaniach w zakresie niektórych źródeł ciepła w związku z sytuacją na rynku paliw</w:t>
      </w:r>
      <w:r w:rsidR="00EC6764"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(Dz. U. </w:t>
      </w:r>
      <w:r w:rsidR="00633CDA">
        <w:rPr>
          <w:rFonts w:eastAsia="Arial" w:cs="Times New Roman"/>
          <w:color w:val="000000"/>
          <w:spacing w:val="-2"/>
          <w:sz w:val="18"/>
          <w:szCs w:val="18"/>
        </w:rPr>
        <w:t>poz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. …….) </w:t>
      </w:r>
      <w:r w:rsidR="005523D7"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</w:t>
      </w:r>
      <w:r w:rsidR="002D49F5" w:rsidRPr="00563C53">
        <w:rPr>
          <w:rFonts w:eastAsia="Arial" w:cs="Times New Roman"/>
          <w:color w:val="000000"/>
          <w:sz w:val="18"/>
          <w:szCs w:val="18"/>
        </w:rPr>
        <w:t>rozumie się osobę fizyczną samotnie zamieszkującą i go</w:t>
      </w:r>
      <w:r w:rsidR="003A70E6" w:rsidRPr="00563C53">
        <w:rPr>
          <w:rFonts w:eastAsia="Arial" w:cs="Times New Roman"/>
          <w:color w:val="000000"/>
          <w:sz w:val="18"/>
          <w:szCs w:val="18"/>
        </w:rPr>
        <w:t>s</w:t>
      </w:r>
      <w:r w:rsidR="002D49F5" w:rsidRPr="00563C53">
        <w:rPr>
          <w:rFonts w:eastAsia="Arial" w:cs="Times New Roman"/>
          <w:color w:val="000000"/>
          <w:sz w:val="18"/>
          <w:szCs w:val="18"/>
        </w:rPr>
        <w:t>podarującą</w:t>
      </w:r>
      <w:r w:rsidR="00F92DCB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</w:t>
      </w:r>
      <w:r w:rsidR="00F92DCB" w:rsidRPr="00563C53">
        <w:rPr>
          <w:rFonts w:eastAsia="Arial" w:cs="Times New Roman"/>
          <w:color w:val="000000"/>
          <w:sz w:val="18"/>
          <w:szCs w:val="18"/>
        </w:rPr>
        <w:t>osobę fizyczną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:rsidR="003A70E6" w:rsidRPr="00563C53" w:rsidRDefault="003A70E6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Dodatek dla gospodarstw domowych wypł</w:t>
      </w:r>
      <w:r w:rsidR="00AA7999" w:rsidRPr="00563C53">
        <w:rPr>
          <w:rFonts w:eastAsia="Arial" w:cs="Times New Roman"/>
          <w:b/>
          <w:bCs/>
          <w:color w:val="000000"/>
          <w:sz w:val="18"/>
          <w:szCs w:val="18"/>
        </w:rPr>
        <w:t>aca się na wniosek jednej z wyżej wymienionych osób.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:rsid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 w:rsidR="0025361D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B93850" w:rsidRPr="00AC45EE" w:rsidRDefault="00B93850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AC45EE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ab/>
      </w:r>
      <w:r w:rsidR="005477D6"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W </w:t>
      </w:r>
      <w:r w:rsidR="00AC45EE" w:rsidRPr="00AC45EE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:rsidR="00AC45EE" w:rsidRDefault="00AC45EE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:rsidR="00B93850" w:rsidRPr="00AC45EE" w:rsidRDefault="00B93850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2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7E21CD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5361D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25361D" w:rsidP="00AC45EE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2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3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D4362" w:rsidRDefault="000D4362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3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AC45EE" w:rsidRPr="00563C53" w:rsidRDefault="00AC45EE" w:rsidP="00AC45EE">
      <w:pPr>
        <w:widowControl/>
        <w:numPr>
          <w:ilvl w:val="0"/>
          <w:numId w:val="2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C45EE" w:rsidRPr="000D4362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:rsidR="005477D6" w:rsidRPr="00AC45EE" w:rsidRDefault="005477D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AC45EE" w:rsidRDefault="00AC45EE" w:rsidP="00AA7C52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B74B2E"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E2FB6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CE4768" w:rsidRDefault="00AC45EE" w:rsidP="00563C53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2021 r. poz. 554, z </w:t>
      </w:r>
      <w:proofErr w:type="spellStart"/>
      <w:r w:rsidRPr="00AC45E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AC45EE">
        <w:rPr>
          <w:rFonts w:eastAsia="Arial" w:cs="Times New Roman"/>
          <w:color w:val="000000"/>
          <w:sz w:val="22"/>
          <w:szCs w:val="22"/>
        </w:rPr>
        <w:t xml:space="preserve">. zm.),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E4768" w:rsidTr="00CE4768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</w:p>
        </w:tc>
      </w:tr>
      <w:tr w:rsidR="00CE4768" w:rsidTr="00563C5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CE4768" w:rsidTr="00CE4768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CE4768" w:rsidTr="00CE476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CE4768" w:rsidTr="00CE4768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CE4768" w:rsidTr="00CE4768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CE4768" w:rsidTr="00563C53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CE4768" w:rsidTr="00CE4768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CE4768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Kocioł olejowy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:rsidR="00B93544" w:rsidRDefault="00B93544" w:rsidP="00B93544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(CEEB)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E4768" w:rsidTr="00CE4768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lastRenderedPageBreak/>
              <w:t xml:space="preserve">RODZAJ WYKORZYSTYWANEGO PALIWA </w:t>
            </w:r>
          </w:p>
        </w:tc>
      </w:tr>
      <w:tr w:rsidR="00CE4768" w:rsidTr="00CE4768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CE4768" w:rsidTr="00CE4768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</w:sdtPr>
            <w:sdtEndPr/>
            <w:sdtContent>
              <w:p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CE4768" w:rsidTr="00563C5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</w:sdtPr>
            <w:sdtEndPr/>
            <w:sdtContent>
              <w:p w:rsidR="00CE4768" w:rsidRDefault="00CE4768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E4768" w:rsidTr="00CE4768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</w:sdtPr>
            <w:sdtEndPr/>
            <w:sdtContent>
              <w:p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:rsidTr="00CE476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17044A" w:rsidRDefault="0017044A" w:rsidP="00563C53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="00146B4D" w:rsidRPr="00146B4D">
        <w:rPr>
          <w:rFonts w:eastAsia="Arial" w:cs="Times New Roman"/>
          <w:color w:val="000000"/>
          <w:sz w:val="18"/>
          <w:szCs w:val="18"/>
        </w:rPr>
        <w:t>pelet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drzewn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biomasy, kotła na gaz skroplony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</w:t>
      </w:r>
      <w:r w:rsidR="0017044A"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uważa się mieszaninę gazów: propanu i butanu. Możliwość uzyskania dodatku dla gazu skroplonego obejmuje wyłącznie gaz ze zbiornika gazu skroplonego LPG używanego dla celów grzewczych w kotle gazowym zasilanym tym gazem. </w:t>
      </w:r>
      <w:r w:rsidR="00146B4D">
        <w:rPr>
          <w:rFonts w:eastAsia="Arial" w:cs="Times New Roman"/>
          <w:color w:val="000000"/>
          <w:sz w:val="18"/>
          <w:szCs w:val="18"/>
        </w:rPr>
        <w:t xml:space="preserve">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:rsidR="000A1405" w:rsidRDefault="000A1405" w:rsidP="000A1405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:rsidR="000A1405" w:rsidRDefault="000A1405" w:rsidP="000A1405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:rsidR="000A1405" w:rsidRDefault="000A1405" w:rsidP="000A1405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:rsidR="00AC45EE" w:rsidRPr="000A1405" w:rsidRDefault="00AC45EE" w:rsidP="000A1405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AC45EE" w:rsidRPr="007E21CD" w:rsidRDefault="00AC45EE" w:rsidP="007E21CD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:rsidR="00AC45EE" w:rsidRDefault="00AC45EE" w:rsidP="002750D6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 w:rsidRPr="007E21CD">
        <w:rPr>
          <w:rFonts w:eastAsia="Arial" w:cs="Times New Roman"/>
          <w:color w:val="000000"/>
          <w:sz w:val="22"/>
          <w:szCs w:val="22"/>
        </w:rPr>
        <w:t>gospodarstwo domowe nie korzysta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="002750D6">
        <w:rPr>
          <w:rFonts w:eastAsia="Arial" w:cs="Times New Roman"/>
          <w:color w:val="000000"/>
          <w:sz w:val="22"/>
          <w:szCs w:val="22"/>
        </w:rPr>
        <w:t>albo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nie korzystało</w:t>
      </w:r>
      <w:bookmarkEnd w:id="7"/>
      <w:r w:rsidRPr="007E21CD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 dnia </w:t>
      </w:r>
      <w:r w:rsidR="00BB0FC8">
        <w:rPr>
          <w:rFonts w:eastAsia="Arial" w:cs="Times New Roman"/>
          <w:color w:val="000000"/>
          <w:sz w:val="22"/>
          <w:szCs w:val="22"/>
        </w:rPr>
        <w:t>5 sierpnia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2022 r. o dodatku węglowym (Dz. U. poz. </w:t>
      </w:r>
      <w:r w:rsidR="00BB0FC8">
        <w:rPr>
          <w:rFonts w:eastAsia="Arial" w:cs="Times New Roman"/>
          <w:color w:val="000000"/>
          <w:sz w:val="22"/>
          <w:szCs w:val="22"/>
        </w:rPr>
        <w:t>1692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)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ani nie </w:t>
      </w:r>
      <w:r w:rsidR="00A64811">
        <w:rPr>
          <w:rFonts w:eastAsia="Arial" w:cs="Times New Roman"/>
          <w:color w:val="000000"/>
          <w:sz w:val="22"/>
          <w:szCs w:val="22"/>
        </w:rPr>
        <w:t>został złożony wniosek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 o </w:t>
      </w:r>
      <w:r w:rsidR="00420AE0">
        <w:rPr>
          <w:rFonts w:eastAsia="Arial" w:cs="Times New Roman"/>
          <w:color w:val="000000"/>
          <w:sz w:val="22"/>
          <w:szCs w:val="22"/>
        </w:rPr>
        <w:t>wypłatę</w:t>
      </w:r>
      <w:r w:rsidR="00420AE0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tego dodatku</w:t>
      </w:r>
      <w:r w:rsidR="00766805" w:rsidRPr="007E21CD">
        <w:rPr>
          <w:rFonts w:eastAsia="Arial" w:cs="Times New Roman"/>
          <w:color w:val="000000"/>
          <w:sz w:val="22"/>
          <w:szCs w:val="22"/>
        </w:rPr>
        <w:t>,</w:t>
      </w:r>
    </w:p>
    <w:p w:rsidR="002750D6" w:rsidRPr="007E21CD" w:rsidRDefault="002750D6" w:rsidP="007E21CD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07CE4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2750D6">
        <w:rPr>
          <w:rFonts w:eastAsia="Arial" w:cs="Times New Roman"/>
          <w:color w:val="000000"/>
          <w:sz w:val="22"/>
          <w:szCs w:val="22"/>
        </w:rPr>
        <w:t>zakupi</w:t>
      </w:r>
      <w:r>
        <w:rPr>
          <w:rFonts w:eastAsia="Arial" w:cs="Times New Roman"/>
          <w:color w:val="000000"/>
          <w:sz w:val="22"/>
          <w:szCs w:val="22"/>
        </w:rPr>
        <w:t>ło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paliw</w:t>
      </w:r>
      <w:r w:rsidR="007E21CD">
        <w:rPr>
          <w:rFonts w:eastAsia="Arial" w:cs="Times New Roman"/>
          <w:color w:val="000000"/>
          <w:sz w:val="22"/>
          <w:szCs w:val="22"/>
        </w:rPr>
        <w:t>a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stałe</w:t>
      </w:r>
      <w:r w:rsidR="007E21CD">
        <w:rPr>
          <w:rFonts w:eastAsia="Arial" w:cs="Times New Roman"/>
          <w:color w:val="000000"/>
          <w:sz w:val="22"/>
          <w:szCs w:val="22"/>
        </w:rPr>
        <w:t>go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, </w:t>
      </w:r>
      <w:r w:rsidR="00164DF5" w:rsidRPr="00164DF5">
        <w:rPr>
          <w:rFonts w:eastAsia="Arial" w:cs="Times New Roman"/>
          <w:color w:val="000000"/>
          <w:sz w:val="22"/>
          <w:szCs w:val="22"/>
        </w:rPr>
        <w:t>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 i 1692).</w:t>
      </w:r>
    </w:p>
    <w:p w:rsidR="00733BF5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>,</w:t>
      </w:r>
    </w:p>
    <w:p w:rsidR="00733BF5" w:rsidRPr="007E21CD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aktualne.</w:t>
      </w:r>
    </w:p>
    <w:p w:rsidR="00766805" w:rsidRPr="00AC45EE" w:rsidRDefault="00766805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4E2035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4E2035"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:rsidR="002750D6" w:rsidRPr="00AC45EE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 xml:space="preserve">)                                         (data: 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r w:rsidR="000D4362">
        <w:rPr>
          <w:rFonts w:eastAsia="Arial" w:cs="Times New Roman"/>
          <w:b/>
          <w:bCs/>
          <w:color w:val="000000"/>
          <w:sz w:val="22"/>
          <w:szCs w:val="22"/>
        </w:rPr>
        <w:t>rr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:rsidR="0021571E" w:rsidRDefault="0021571E" w:rsidP="00441270">
      <w:bookmarkStart w:id="8" w:name="_GoBack"/>
      <w:bookmarkEnd w:id="8"/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b/>
          <w:sz w:val="20"/>
          <w:lang w:eastAsia="en-US"/>
        </w:rPr>
      </w:pPr>
      <w:r w:rsidRPr="0011433D">
        <w:rPr>
          <w:rFonts w:eastAsiaTheme="minorHAnsi" w:cs="Times New Roman"/>
          <w:b/>
          <w:sz w:val="20"/>
          <w:lang w:eastAsia="en-US"/>
        </w:rPr>
        <w:lastRenderedPageBreak/>
        <w:t>KLAUZULA  INFORMACYJNA</w:t>
      </w:r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Spełniając obowiązek informacyjny wynikający z 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- RODO), publikacja Dz. Urz. UE L Nr 119, s. 1 informujemy, iż: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Administratorem Pani/Pana danych osobowych jest Gminny Ośrodek Pomocy Społecznej  w Kowalu (adres: ul. Piwna 33, 87 – 820 Kowal, telefon kontaktowy 54 2842 252). Mają Państwo prawo do dostępu do swoich danych osobowych, do ich sprostowania, wniesienia sprzeciwu z powodu Państwa szczególnej sytuacji. Mają również państwo prawo do żądania od nas ograniczenia przetwarzania Państwa danych. Jeżeli uznają państwo, że dane osobowe będą przetwarzane niezgodnie z wymogami prawa, mają Państwo prawo wnieść skargę do organu nadzorczego, którym jest Prezes Urzędu Ochrony Danych Osobowych,  ul. Stawki 2, 00 – 193 Warszawa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 xml:space="preserve">W sprawach z zakresu danych osobowych mogą Państwo kontaktować się z Inspektorem Ochrony Danych pod adresem e-mail: </w:t>
      </w:r>
      <w:hyperlink r:id="rId8" w:history="1">
        <w:r w:rsidRPr="0011433D">
          <w:rPr>
            <w:rFonts w:eastAsiaTheme="minorHAnsi" w:cs="Times New Roman"/>
            <w:color w:val="000000" w:themeColor="text1"/>
            <w:sz w:val="18"/>
            <w:szCs w:val="18"/>
            <w:u w:val="single"/>
            <w:lang w:eastAsia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inspektor@cbi24.pl</w:t>
        </w:r>
      </w:hyperlink>
      <w:r w:rsidRPr="0011433D">
        <w:rPr>
          <w:rFonts w:eastAsiaTheme="minorHAnsi" w:cs="Times New Roman"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Dane osobowe będą przetwarzane w celu realizacji obowiązków prawnych ciążących na Administratorze.           (art. 6 ust. 1, lit. c RODO, art. 9 ust. 2 lit. b RODO), w związku z realizacją zadań w oparciu o przepisy: USTAWY z dnia 15 września 2022 r. o szczególnych rozwiązaniach w zakresie niektórych źródeł ciepła w związku z sytuacją na rynku paliw (Dz. U. z dnia 19.09.2022 roku, poz. 1967</w:t>
      </w:r>
      <w:r w:rsidRPr="0011433D">
        <w:rPr>
          <w:rFonts w:eastAsiaTheme="minorHAnsi" w:cs="Times New Roman"/>
          <w:color w:val="000000" w:themeColor="text1"/>
          <w:sz w:val="18"/>
          <w:szCs w:val="18"/>
          <w:lang w:eastAsia="en-US"/>
        </w:rPr>
        <w:t xml:space="preserve">), </w:t>
      </w:r>
      <w:hyperlink r:id="rId9" w:anchor="/document/17506210?unitId=art(27(a))ust(1)&amp;cm=DOCUMENT" w:history="1">
        <w:r w:rsidRPr="0011433D">
          <w:rPr>
            <w:rFonts w:eastAsiaTheme="minorHAnsi" w:cs="Times New Roman"/>
            <w:color w:val="000000" w:themeColor="text1"/>
            <w:sz w:val="18"/>
            <w:szCs w:val="18"/>
            <w:u w:val="single"/>
            <w:lang w:eastAsia="en-US"/>
          </w:rPr>
          <w:t>art. 27a ust. 1</w:t>
        </w:r>
      </w:hyperlink>
      <w:r w:rsidRPr="0011433D">
        <w:rPr>
          <w:rFonts w:eastAsiaTheme="minorHAnsi" w:cs="Times New Roman"/>
          <w:color w:val="000000" w:themeColor="text1"/>
          <w:sz w:val="18"/>
          <w:szCs w:val="18"/>
          <w:lang w:eastAsia="en-US"/>
        </w:rPr>
        <w:t xml:space="preserve"> ustawy z dnia 21 listopada 2008 r. o wspieraniu termomodernizacji i remontów oraz o centralnej ewidencji emisyjności budynków, </w:t>
      </w:r>
      <w:r w:rsidRPr="0011433D">
        <w:rPr>
          <w:rFonts w:eastAsiaTheme="minorHAnsi" w:cs="Times New Roman"/>
          <w:sz w:val="18"/>
          <w:szCs w:val="18"/>
          <w:lang w:eastAsia="en-US"/>
        </w:rPr>
        <w:t>art. 411 ust. 10 n pkt 2 ustawy z dnia 27 kwietnia 2001 roku Prawo ochrony środowiska (</w:t>
      </w:r>
      <w:proofErr w:type="spellStart"/>
      <w:r w:rsidRPr="0011433D">
        <w:rPr>
          <w:rFonts w:eastAsiaTheme="minorHAnsi" w:cs="Times New Roman"/>
          <w:sz w:val="18"/>
          <w:szCs w:val="18"/>
          <w:lang w:eastAsia="en-US"/>
        </w:rPr>
        <w:t>t.j</w:t>
      </w:r>
      <w:proofErr w:type="spellEnd"/>
      <w:r w:rsidRPr="0011433D">
        <w:rPr>
          <w:rFonts w:eastAsiaTheme="minorHAnsi" w:cs="Times New Roman"/>
          <w:sz w:val="18"/>
          <w:szCs w:val="18"/>
          <w:lang w:eastAsia="en-US"/>
        </w:rPr>
        <w:t>. Dz. U.  z 2020 r., poz. 1219 ze zm.) w związku z art. 29 ustawy z dnia 28 listopada 2003 roku o świadczeniach rodzinnych (</w:t>
      </w:r>
      <w:proofErr w:type="spellStart"/>
      <w:r w:rsidRPr="0011433D">
        <w:rPr>
          <w:rFonts w:eastAsiaTheme="minorHAnsi" w:cs="Times New Roman"/>
          <w:sz w:val="18"/>
          <w:szCs w:val="18"/>
          <w:lang w:eastAsia="en-US"/>
        </w:rPr>
        <w:t>t.j</w:t>
      </w:r>
      <w:proofErr w:type="spellEnd"/>
      <w:r w:rsidRPr="0011433D">
        <w:rPr>
          <w:rFonts w:eastAsiaTheme="minorHAnsi" w:cs="Times New Roman"/>
          <w:sz w:val="18"/>
          <w:szCs w:val="18"/>
          <w:lang w:eastAsia="en-US"/>
        </w:rPr>
        <w:t xml:space="preserve">. Dz. U. z 2020 r., poz. 111 z </w:t>
      </w:r>
      <w:proofErr w:type="spellStart"/>
      <w:r w:rsidRPr="0011433D">
        <w:rPr>
          <w:rFonts w:eastAsiaTheme="minorHAnsi" w:cs="Times New Roman"/>
          <w:sz w:val="18"/>
          <w:szCs w:val="18"/>
          <w:lang w:eastAsia="en-US"/>
        </w:rPr>
        <w:t>późn</w:t>
      </w:r>
      <w:proofErr w:type="spellEnd"/>
      <w:r w:rsidRPr="0011433D">
        <w:rPr>
          <w:rFonts w:eastAsiaTheme="minorHAnsi" w:cs="Times New Roman"/>
          <w:sz w:val="18"/>
          <w:szCs w:val="18"/>
          <w:lang w:eastAsia="en-US"/>
        </w:rPr>
        <w:t>. zm.).  Państwa dane mogą być także przetwarzane w celu dochodzenia roszczeń wynikających z przepisów prawa cywilnego oraz obrony przed takimi roszczeniami, jeśli takie się pojawią lub dla prawidłowej realizacji umowy (art. 6 ust. 1 lit. b) RODO)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Dane osobowe będą przetwarzane przez okres niezbędny do realizacji ww. celu z uwzględnieniem okresów przechowywania określonych w przepisach odrębnych, w tym przepisów archiwalnych.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Podstawą prawną przetwarzania danych jest art. 6 ust. 1 lit. c) ww. Rozporządzenia.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Odbiorcami Pani/Pana danych będą podmioty, które na podstawie zawartych umów przetwarzają  dane osobowe     w imieniu Administratora. Mogą to być wyłącznie urzędy i instytucje państwowe na podstawie odrębnych przepisów prawa lub podmioty, z którymi Administrator podpisał umowy powierzenia przetwarzania danych osobowych np. z zakresu obsługi IT.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Pani/Pana dane osobowe będą przetwarzane przez okres niezbędny do realizacji wskazanego  powyżej celu przetwarzania, w tym również obowiązku archiwizacyjnego wynikającego z przepisów prawa.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40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Podanie danych osobowych jest dobrowolne, przy czym konsekwencją niepodania danych osobowych jest nierozpatrzenie wniosku.</w:t>
      </w:r>
    </w:p>
    <w:p w:rsidR="0011433D" w:rsidRPr="0011433D" w:rsidRDefault="0011433D" w:rsidP="0011433D">
      <w:pPr>
        <w:widowControl/>
        <w:numPr>
          <w:ilvl w:val="0"/>
          <w:numId w:val="37"/>
        </w:numPr>
        <w:autoSpaceDE/>
        <w:autoSpaceDN/>
        <w:adjustRightInd/>
        <w:spacing w:after="160" w:line="240" w:lineRule="auto"/>
        <w:contextualSpacing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11433D" w:rsidRPr="0011433D" w:rsidRDefault="0011433D" w:rsidP="0011433D">
      <w:pPr>
        <w:widowControl/>
        <w:autoSpaceDE/>
        <w:autoSpaceDN/>
        <w:adjustRightInd/>
        <w:spacing w:line="240" w:lineRule="auto"/>
        <w:rPr>
          <w:rFonts w:eastAsiaTheme="minorHAnsi" w:cs="Times New Roman"/>
          <w:sz w:val="18"/>
          <w:szCs w:val="18"/>
          <w:lang w:eastAsia="en-US"/>
        </w:rPr>
      </w:pPr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rPr>
          <w:rFonts w:eastAsiaTheme="minorHAnsi" w:cs="Times New Roman"/>
          <w:sz w:val="18"/>
          <w:szCs w:val="18"/>
          <w:lang w:eastAsia="en-US"/>
        </w:rPr>
      </w:pPr>
    </w:p>
    <w:p w:rsidR="0011433D" w:rsidRPr="0011433D" w:rsidRDefault="0011433D" w:rsidP="0011433D">
      <w:pPr>
        <w:widowControl/>
        <w:autoSpaceDE/>
        <w:autoSpaceDN/>
        <w:adjustRightInd/>
        <w:spacing w:line="259" w:lineRule="auto"/>
        <w:rPr>
          <w:rFonts w:eastAsiaTheme="minorHAnsi" w:cs="Times New Roman"/>
          <w:sz w:val="20"/>
          <w:lang w:eastAsia="en-US"/>
        </w:rPr>
      </w:pP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  <w:t>…………………………..</w:t>
      </w:r>
    </w:p>
    <w:p w:rsidR="0011433D" w:rsidRPr="0011433D" w:rsidRDefault="0011433D" w:rsidP="0011433D">
      <w:pPr>
        <w:widowControl/>
        <w:autoSpaceDE/>
        <w:autoSpaceDN/>
        <w:adjustRightInd/>
        <w:spacing w:line="259" w:lineRule="auto"/>
        <w:rPr>
          <w:rFonts w:eastAsiaTheme="minorHAnsi" w:cs="Times New Roman"/>
          <w:sz w:val="20"/>
          <w:lang w:eastAsia="en-US"/>
        </w:rPr>
      </w:pP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</w:r>
      <w:r w:rsidRPr="0011433D">
        <w:rPr>
          <w:rFonts w:eastAsiaTheme="minorHAnsi" w:cs="Times New Roman"/>
          <w:sz w:val="20"/>
          <w:lang w:eastAsia="en-US"/>
        </w:rPr>
        <w:tab/>
        <w:t xml:space="preserve">          ( podpis)</w:t>
      </w:r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b/>
          <w:sz w:val="20"/>
          <w:lang w:eastAsia="en-US"/>
        </w:rPr>
      </w:pPr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b/>
          <w:sz w:val="20"/>
          <w:lang w:eastAsia="en-US"/>
        </w:rPr>
      </w:pPr>
      <w:r w:rsidRPr="0011433D">
        <w:rPr>
          <w:rFonts w:eastAsiaTheme="minorHAnsi" w:cs="Times New Roman"/>
          <w:b/>
          <w:sz w:val="20"/>
          <w:lang w:eastAsia="en-US"/>
        </w:rPr>
        <w:t>OŚWIADCZENIE O WYRAŻANIU ZGODY NA PRZETWARZANIE DANYCH OSOBOWYCH</w:t>
      </w:r>
    </w:p>
    <w:p w:rsidR="0011433D" w:rsidRPr="0011433D" w:rsidRDefault="0011433D" w:rsidP="0011433D">
      <w:pPr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Wyrażam zgodę na przetwarzanie moich danych osobowych zgodnie z Rozporządzeniem Parlamentu Europejskiego i Rady (UE) z dnia 27 kwietnia 2016 r. w sprawie ochrony osób fizycznych w związku  z przetwarzaniem danych osobowych  i w sprawie swobodnego przepływu takich danych oraz uchylenia dyrektywy 95/46/WE (ogólne rozporządzenie o ochronie danych) w zakresie działalności Gminnego Ośrodka Pomocy Społecznej w Kowalu.</w:t>
      </w:r>
    </w:p>
    <w:p w:rsidR="0011433D" w:rsidRPr="0011433D" w:rsidRDefault="0011433D" w:rsidP="0011433D">
      <w:pPr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Podaję dane osobowe dobrowolnie i świadomie.</w:t>
      </w:r>
    </w:p>
    <w:p w:rsidR="0011433D" w:rsidRPr="0011433D" w:rsidRDefault="0011433D" w:rsidP="0011433D">
      <w:pPr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="Times New Roman"/>
          <w:sz w:val="18"/>
          <w:szCs w:val="18"/>
          <w:lang w:eastAsia="en-US"/>
        </w:rPr>
      </w:pPr>
      <w:r w:rsidRPr="0011433D">
        <w:rPr>
          <w:rFonts w:eastAsiaTheme="minorHAnsi" w:cs="Times New Roman"/>
          <w:sz w:val="18"/>
          <w:szCs w:val="18"/>
          <w:lang w:eastAsia="en-US"/>
        </w:rPr>
        <w:t>Zapoznałem(-</w:t>
      </w:r>
      <w:proofErr w:type="spellStart"/>
      <w:r w:rsidRPr="0011433D">
        <w:rPr>
          <w:rFonts w:eastAsiaTheme="minorHAnsi" w:cs="Times New Roman"/>
          <w:sz w:val="18"/>
          <w:szCs w:val="18"/>
          <w:lang w:eastAsia="en-US"/>
        </w:rPr>
        <w:t>am</w:t>
      </w:r>
      <w:proofErr w:type="spellEnd"/>
      <w:r w:rsidRPr="0011433D">
        <w:rPr>
          <w:rFonts w:eastAsiaTheme="minorHAnsi" w:cs="Times New Roman"/>
          <w:sz w:val="18"/>
          <w:szCs w:val="18"/>
          <w:lang w:eastAsia="en-US"/>
        </w:rPr>
        <w:t>) się z treścią klauzuli informacyjnej, w tym z informacją o celu i sposobach przetwarzania danych osobowych oraz prawie dostępu do treści swoich danych i prawie ich poprawiania oraz możliwości wycofania udzielonej zgody w każdym czasie.</w:t>
      </w:r>
    </w:p>
    <w:p w:rsidR="0011433D" w:rsidRPr="0011433D" w:rsidRDefault="0011433D" w:rsidP="0011433D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sz w:val="20"/>
          <w:lang w:eastAsia="en-US"/>
        </w:rPr>
      </w:pPr>
    </w:p>
    <w:p w:rsidR="0011433D" w:rsidRPr="0011433D" w:rsidRDefault="0011433D" w:rsidP="0011433D">
      <w:pPr>
        <w:widowControl/>
        <w:autoSpaceDE/>
        <w:autoSpaceDN/>
        <w:adjustRightInd/>
        <w:spacing w:line="259" w:lineRule="auto"/>
        <w:jc w:val="both"/>
        <w:rPr>
          <w:rFonts w:eastAsiaTheme="minorHAnsi" w:cs="Times New Roman"/>
          <w:sz w:val="20"/>
          <w:lang w:eastAsia="en-US"/>
        </w:rPr>
      </w:pPr>
      <w:r w:rsidRPr="0011433D">
        <w:rPr>
          <w:rFonts w:eastAsiaTheme="minorHAnsi" w:cs="Times New Roman"/>
          <w:sz w:val="20"/>
          <w:lang w:eastAsia="en-US"/>
        </w:rPr>
        <w:t xml:space="preserve">                                                                                                            …………………………...</w:t>
      </w:r>
    </w:p>
    <w:p w:rsidR="0011433D" w:rsidRPr="0011433D" w:rsidRDefault="0011433D" w:rsidP="0011433D">
      <w:pPr>
        <w:widowControl/>
        <w:autoSpaceDE/>
        <w:autoSpaceDN/>
        <w:adjustRightInd/>
        <w:spacing w:line="259" w:lineRule="auto"/>
        <w:rPr>
          <w:rFonts w:eastAsiaTheme="minorHAnsi" w:cs="Times New Roman"/>
          <w:sz w:val="20"/>
          <w:lang w:eastAsia="en-US"/>
        </w:rPr>
      </w:pPr>
      <w:r w:rsidRPr="0011433D">
        <w:rPr>
          <w:rFonts w:eastAsiaTheme="minorHAnsi" w:cs="Times New Roman"/>
          <w:sz w:val="20"/>
          <w:lang w:eastAsia="en-US"/>
        </w:rPr>
        <w:t xml:space="preserve">                                                                                                               (data i czytelny podpis)</w:t>
      </w:r>
    </w:p>
    <w:p w:rsidR="0021571E" w:rsidRDefault="0021571E" w:rsidP="00441270"/>
    <w:sectPr w:rsidR="0021571E" w:rsidSect="004871D8">
      <w:headerReference w:type="default" r:id="rId10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6C5" w:rsidRDefault="00D536C5" w:rsidP="0002490A">
      <w:pPr>
        <w:spacing w:line="240" w:lineRule="auto"/>
      </w:pPr>
      <w:r>
        <w:separator/>
      </w:r>
    </w:p>
  </w:endnote>
  <w:endnote w:type="continuationSeparator" w:id="0">
    <w:p w:rsidR="00D536C5" w:rsidRDefault="00D536C5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6C5" w:rsidRDefault="00D536C5" w:rsidP="0002490A">
      <w:pPr>
        <w:spacing w:line="240" w:lineRule="auto"/>
      </w:pPr>
      <w:r>
        <w:separator/>
      </w:r>
    </w:p>
  </w:footnote>
  <w:footnote w:type="continuationSeparator" w:id="0">
    <w:p w:rsidR="00D536C5" w:rsidRDefault="00D536C5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B0" w:rsidRPr="00B371CC" w:rsidRDefault="00D223B0" w:rsidP="00B522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A7A656E"/>
    <w:multiLevelType w:val="hybridMultilevel"/>
    <w:tmpl w:val="53E6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C462A6"/>
    <w:multiLevelType w:val="hybridMultilevel"/>
    <w:tmpl w:val="96E6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3"/>
  </w:num>
  <w:num w:numId="5">
    <w:abstractNumId w:val="18"/>
  </w:num>
  <w:num w:numId="6">
    <w:abstractNumId w:val="5"/>
  </w:num>
  <w:num w:numId="7">
    <w:abstractNumId w:val="29"/>
  </w:num>
  <w:num w:numId="8">
    <w:abstractNumId w:val="24"/>
  </w:num>
  <w:num w:numId="9">
    <w:abstractNumId w:val="30"/>
  </w:num>
  <w:num w:numId="10">
    <w:abstractNumId w:val="26"/>
  </w:num>
  <w:num w:numId="11">
    <w:abstractNumId w:val="32"/>
  </w:num>
  <w:num w:numId="12">
    <w:abstractNumId w:val="12"/>
  </w:num>
  <w:num w:numId="13">
    <w:abstractNumId w:val="35"/>
  </w:num>
  <w:num w:numId="14">
    <w:abstractNumId w:val="19"/>
  </w:num>
  <w:num w:numId="15">
    <w:abstractNumId w:val="11"/>
  </w:num>
  <w:num w:numId="16">
    <w:abstractNumId w:val="27"/>
  </w:num>
  <w:num w:numId="17">
    <w:abstractNumId w:val="7"/>
  </w:num>
  <w:num w:numId="18">
    <w:abstractNumId w:val="21"/>
  </w:num>
  <w:num w:numId="19">
    <w:abstractNumId w:val="1"/>
  </w:num>
  <w:num w:numId="20">
    <w:abstractNumId w:val="14"/>
  </w:num>
  <w:num w:numId="21">
    <w:abstractNumId w:val="33"/>
  </w:num>
  <w:num w:numId="22">
    <w:abstractNumId w:val="17"/>
  </w:num>
  <w:num w:numId="23">
    <w:abstractNumId w:val="36"/>
  </w:num>
  <w:num w:numId="24">
    <w:abstractNumId w:val="20"/>
  </w:num>
  <w:num w:numId="25">
    <w:abstractNumId w:val="4"/>
  </w:num>
  <w:num w:numId="26">
    <w:abstractNumId w:val="13"/>
  </w:num>
  <w:num w:numId="27">
    <w:abstractNumId w:val="25"/>
  </w:num>
  <w:num w:numId="28">
    <w:abstractNumId w:val="15"/>
  </w:num>
  <w:num w:numId="29">
    <w:abstractNumId w:val="3"/>
  </w:num>
  <w:num w:numId="30">
    <w:abstractNumId w:val="31"/>
  </w:num>
  <w:num w:numId="31">
    <w:abstractNumId w:val="6"/>
  </w:num>
  <w:num w:numId="32">
    <w:abstractNumId w:val="16"/>
  </w:num>
  <w:num w:numId="33">
    <w:abstractNumId w:val="10"/>
  </w:num>
  <w:num w:numId="34">
    <w:abstractNumId w:val="28"/>
  </w:num>
  <w:num w:numId="35">
    <w:abstractNumId w:val="2"/>
  </w:num>
  <w:num w:numId="36">
    <w:abstractNumId w:val="9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0239"/>
    <w:rsid w:val="00012CB6"/>
    <w:rsid w:val="00015B79"/>
    <w:rsid w:val="00023AFF"/>
    <w:rsid w:val="0002490A"/>
    <w:rsid w:val="00027055"/>
    <w:rsid w:val="00032D6A"/>
    <w:rsid w:val="00040711"/>
    <w:rsid w:val="0004530B"/>
    <w:rsid w:val="00046DF6"/>
    <w:rsid w:val="00051C70"/>
    <w:rsid w:val="0005442F"/>
    <w:rsid w:val="000547BB"/>
    <w:rsid w:val="00056FC7"/>
    <w:rsid w:val="00066DE2"/>
    <w:rsid w:val="00073607"/>
    <w:rsid w:val="00076287"/>
    <w:rsid w:val="000825E3"/>
    <w:rsid w:val="000901FC"/>
    <w:rsid w:val="00095FEA"/>
    <w:rsid w:val="00096B9A"/>
    <w:rsid w:val="00096DAB"/>
    <w:rsid w:val="000A0C68"/>
    <w:rsid w:val="000A1405"/>
    <w:rsid w:val="000B3B7E"/>
    <w:rsid w:val="000B3F48"/>
    <w:rsid w:val="000B451F"/>
    <w:rsid w:val="000D0E0A"/>
    <w:rsid w:val="000D2981"/>
    <w:rsid w:val="000D4362"/>
    <w:rsid w:val="000D5B2E"/>
    <w:rsid w:val="000D5F7A"/>
    <w:rsid w:val="000E37BE"/>
    <w:rsid w:val="000E71B8"/>
    <w:rsid w:val="000F3FFB"/>
    <w:rsid w:val="000F57AB"/>
    <w:rsid w:val="001028B5"/>
    <w:rsid w:val="0010572A"/>
    <w:rsid w:val="001063C9"/>
    <w:rsid w:val="0011433D"/>
    <w:rsid w:val="001145C9"/>
    <w:rsid w:val="00114859"/>
    <w:rsid w:val="00122A86"/>
    <w:rsid w:val="00127D74"/>
    <w:rsid w:val="0013186B"/>
    <w:rsid w:val="0014166B"/>
    <w:rsid w:val="0014397E"/>
    <w:rsid w:val="00146B4D"/>
    <w:rsid w:val="001541CB"/>
    <w:rsid w:val="00154D5B"/>
    <w:rsid w:val="001607FE"/>
    <w:rsid w:val="00164DF5"/>
    <w:rsid w:val="00166E69"/>
    <w:rsid w:val="0017044A"/>
    <w:rsid w:val="00171BCD"/>
    <w:rsid w:val="00176A69"/>
    <w:rsid w:val="00182233"/>
    <w:rsid w:val="00192F78"/>
    <w:rsid w:val="00195AFB"/>
    <w:rsid w:val="001B3520"/>
    <w:rsid w:val="001C5D26"/>
    <w:rsid w:val="001D12DE"/>
    <w:rsid w:val="001D5806"/>
    <w:rsid w:val="001E4219"/>
    <w:rsid w:val="001E4DAF"/>
    <w:rsid w:val="001F48AC"/>
    <w:rsid w:val="001F5665"/>
    <w:rsid w:val="001F7D52"/>
    <w:rsid w:val="0020660F"/>
    <w:rsid w:val="00211476"/>
    <w:rsid w:val="0021571E"/>
    <w:rsid w:val="002167D4"/>
    <w:rsid w:val="0023423D"/>
    <w:rsid w:val="0023522C"/>
    <w:rsid w:val="00237534"/>
    <w:rsid w:val="00237F26"/>
    <w:rsid w:val="00241EEC"/>
    <w:rsid w:val="00242556"/>
    <w:rsid w:val="00245CE2"/>
    <w:rsid w:val="0025361D"/>
    <w:rsid w:val="002560E6"/>
    <w:rsid w:val="00256A6B"/>
    <w:rsid w:val="00256D97"/>
    <w:rsid w:val="00271078"/>
    <w:rsid w:val="00274DA8"/>
    <w:rsid w:val="00274FF3"/>
    <w:rsid w:val="002750D6"/>
    <w:rsid w:val="00282B9B"/>
    <w:rsid w:val="0028309A"/>
    <w:rsid w:val="00284232"/>
    <w:rsid w:val="002859B6"/>
    <w:rsid w:val="002B2F88"/>
    <w:rsid w:val="002B5B1C"/>
    <w:rsid w:val="002B7B8D"/>
    <w:rsid w:val="002C1ED4"/>
    <w:rsid w:val="002C3DA6"/>
    <w:rsid w:val="002D21A5"/>
    <w:rsid w:val="002D49F5"/>
    <w:rsid w:val="002D57C1"/>
    <w:rsid w:val="002E0ADB"/>
    <w:rsid w:val="002E4A32"/>
    <w:rsid w:val="002E5362"/>
    <w:rsid w:val="002F06E9"/>
    <w:rsid w:val="002F10D8"/>
    <w:rsid w:val="002F14DB"/>
    <w:rsid w:val="002F2FE8"/>
    <w:rsid w:val="002F6FAB"/>
    <w:rsid w:val="003042D0"/>
    <w:rsid w:val="003152FF"/>
    <w:rsid w:val="0031783F"/>
    <w:rsid w:val="0032117F"/>
    <w:rsid w:val="0032371D"/>
    <w:rsid w:val="003276DE"/>
    <w:rsid w:val="00337E4C"/>
    <w:rsid w:val="00346314"/>
    <w:rsid w:val="003517DB"/>
    <w:rsid w:val="003519AC"/>
    <w:rsid w:val="00351C78"/>
    <w:rsid w:val="00351E7B"/>
    <w:rsid w:val="003545A5"/>
    <w:rsid w:val="00354E52"/>
    <w:rsid w:val="00361BA5"/>
    <w:rsid w:val="003720DB"/>
    <w:rsid w:val="003825E8"/>
    <w:rsid w:val="00390D16"/>
    <w:rsid w:val="00391360"/>
    <w:rsid w:val="003A1E9F"/>
    <w:rsid w:val="003A70E6"/>
    <w:rsid w:val="003B5FE9"/>
    <w:rsid w:val="003C5FC7"/>
    <w:rsid w:val="003C7438"/>
    <w:rsid w:val="003C777D"/>
    <w:rsid w:val="003D03AA"/>
    <w:rsid w:val="003D183B"/>
    <w:rsid w:val="003D185E"/>
    <w:rsid w:val="003E73CA"/>
    <w:rsid w:val="003F7EF8"/>
    <w:rsid w:val="00416BAC"/>
    <w:rsid w:val="00420AE0"/>
    <w:rsid w:val="00421C59"/>
    <w:rsid w:val="00421D92"/>
    <w:rsid w:val="0043010E"/>
    <w:rsid w:val="00434154"/>
    <w:rsid w:val="00437317"/>
    <w:rsid w:val="00441270"/>
    <w:rsid w:val="00442A14"/>
    <w:rsid w:val="00442FAE"/>
    <w:rsid w:val="00444CEF"/>
    <w:rsid w:val="00450A7C"/>
    <w:rsid w:val="00453BB6"/>
    <w:rsid w:val="00461CD2"/>
    <w:rsid w:val="00477723"/>
    <w:rsid w:val="004818DD"/>
    <w:rsid w:val="00485162"/>
    <w:rsid w:val="004871D8"/>
    <w:rsid w:val="00492D91"/>
    <w:rsid w:val="00497447"/>
    <w:rsid w:val="004A5F8A"/>
    <w:rsid w:val="004B0164"/>
    <w:rsid w:val="004B0DED"/>
    <w:rsid w:val="004C37FB"/>
    <w:rsid w:val="004C6B8B"/>
    <w:rsid w:val="004E01E5"/>
    <w:rsid w:val="004E2035"/>
    <w:rsid w:val="004F0859"/>
    <w:rsid w:val="004F09A2"/>
    <w:rsid w:val="004F5097"/>
    <w:rsid w:val="004F6D63"/>
    <w:rsid w:val="00500DF2"/>
    <w:rsid w:val="0050428F"/>
    <w:rsid w:val="00504E08"/>
    <w:rsid w:val="00505423"/>
    <w:rsid w:val="00510E07"/>
    <w:rsid w:val="005115EC"/>
    <w:rsid w:val="005126BE"/>
    <w:rsid w:val="00512F25"/>
    <w:rsid w:val="00523071"/>
    <w:rsid w:val="00523A82"/>
    <w:rsid w:val="00531779"/>
    <w:rsid w:val="00543C05"/>
    <w:rsid w:val="005477D6"/>
    <w:rsid w:val="00550CF9"/>
    <w:rsid w:val="005523D7"/>
    <w:rsid w:val="00552BEC"/>
    <w:rsid w:val="005637F2"/>
    <w:rsid w:val="00563C53"/>
    <w:rsid w:val="00567F41"/>
    <w:rsid w:val="0057041E"/>
    <w:rsid w:val="005738A5"/>
    <w:rsid w:val="00575100"/>
    <w:rsid w:val="00582BFF"/>
    <w:rsid w:val="005848A0"/>
    <w:rsid w:val="005849F9"/>
    <w:rsid w:val="005916A2"/>
    <w:rsid w:val="005A19DA"/>
    <w:rsid w:val="005A79E9"/>
    <w:rsid w:val="005B0C10"/>
    <w:rsid w:val="005B7FD8"/>
    <w:rsid w:val="005C31A1"/>
    <w:rsid w:val="005C530D"/>
    <w:rsid w:val="005C67E5"/>
    <w:rsid w:val="005D022E"/>
    <w:rsid w:val="005D7561"/>
    <w:rsid w:val="005E2FB6"/>
    <w:rsid w:val="005F32E3"/>
    <w:rsid w:val="005F51A3"/>
    <w:rsid w:val="005F7778"/>
    <w:rsid w:val="0060278B"/>
    <w:rsid w:val="006035CF"/>
    <w:rsid w:val="006037BE"/>
    <w:rsid w:val="0060402B"/>
    <w:rsid w:val="00617617"/>
    <w:rsid w:val="00623FDE"/>
    <w:rsid w:val="00625D80"/>
    <w:rsid w:val="0062682E"/>
    <w:rsid w:val="00631C45"/>
    <w:rsid w:val="00631CD8"/>
    <w:rsid w:val="00633CDA"/>
    <w:rsid w:val="006359EE"/>
    <w:rsid w:val="006361ED"/>
    <w:rsid w:val="006402A3"/>
    <w:rsid w:val="00643653"/>
    <w:rsid w:val="006439BF"/>
    <w:rsid w:val="00661320"/>
    <w:rsid w:val="00661CAA"/>
    <w:rsid w:val="00667088"/>
    <w:rsid w:val="00667695"/>
    <w:rsid w:val="00677179"/>
    <w:rsid w:val="006814CE"/>
    <w:rsid w:val="00682FE5"/>
    <w:rsid w:val="006A4A8A"/>
    <w:rsid w:val="006A5931"/>
    <w:rsid w:val="006A7793"/>
    <w:rsid w:val="006B37E9"/>
    <w:rsid w:val="006C02F2"/>
    <w:rsid w:val="006C5996"/>
    <w:rsid w:val="006E47D1"/>
    <w:rsid w:val="006E5CE1"/>
    <w:rsid w:val="006F2543"/>
    <w:rsid w:val="006F30C3"/>
    <w:rsid w:val="006F3CBC"/>
    <w:rsid w:val="006F69FC"/>
    <w:rsid w:val="00702870"/>
    <w:rsid w:val="007047C7"/>
    <w:rsid w:val="00704F2A"/>
    <w:rsid w:val="00705CF0"/>
    <w:rsid w:val="00706FC9"/>
    <w:rsid w:val="0071080A"/>
    <w:rsid w:val="00717CF4"/>
    <w:rsid w:val="00717E91"/>
    <w:rsid w:val="007204AF"/>
    <w:rsid w:val="00720D91"/>
    <w:rsid w:val="00720E30"/>
    <w:rsid w:val="007321EC"/>
    <w:rsid w:val="00733BF5"/>
    <w:rsid w:val="00733DE3"/>
    <w:rsid w:val="007362D3"/>
    <w:rsid w:val="007371F3"/>
    <w:rsid w:val="00737CA0"/>
    <w:rsid w:val="00737EC9"/>
    <w:rsid w:val="00742439"/>
    <w:rsid w:val="00745B2A"/>
    <w:rsid w:val="007470BC"/>
    <w:rsid w:val="007471B6"/>
    <w:rsid w:val="00766805"/>
    <w:rsid w:val="00787476"/>
    <w:rsid w:val="00796794"/>
    <w:rsid w:val="007A573F"/>
    <w:rsid w:val="007B1FC4"/>
    <w:rsid w:val="007B286B"/>
    <w:rsid w:val="007B66B3"/>
    <w:rsid w:val="007C2B1D"/>
    <w:rsid w:val="007C4259"/>
    <w:rsid w:val="007C6D73"/>
    <w:rsid w:val="007E1E6F"/>
    <w:rsid w:val="007E21CD"/>
    <w:rsid w:val="007E2B21"/>
    <w:rsid w:val="007E5B12"/>
    <w:rsid w:val="007F57D0"/>
    <w:rsid w:val="00806FE6"/>
    <w:rsid w:val="00810F08"/>
    <w:rsid w:val="0082119A"/>
    <w:rsid w:val="008237F4"/>
    <w:rsid w:val="00851BE7"/>
    <w:rsid w:val="008537D9"/>
    <w:rsid w:val="008554C8"/>
    <w:rsid w:val="008624FD"/>
    <w:rsid w:val="00873BE0"/>
    <w:rsid w:val="008763C8"/>
    <w:rsid w:val="0089083A"/>
    <w:rsid w:val="00892E2D"/>
    <w:rsid w:val="00895758"/>
    <w:rsid w:val="008A3BE7"/>
    <w:rsid w:val="008B3A8B"/>
    <w:rsid w:val="008B47D5"/>
    <w:rsid w:val="008B4F35"/>
    <w:rsid w:val="008C3692"/>
    <w:rsid w:val="008C5F2E"/>
    <w:rsid w:val="008D0BC0"/>
    <w:rsid w:val="008D5272"/>
    <w:rsid w:val="008D7559"/>
    <w:rsid w:val="008E4B05"/>
    <w:rsid w:val="009005E0"/>
    <w:rsid w:val="00904B8D"/>
    <w:rsid w:val="00905B0C"/>
    <w:rsid w:val="00907839"/>
    <w:rsid w:val="00910BAF"/>
    <w:rsid w:val="00914595"/>
    <w:rsid w:val="0092024E"/>
    <w:rsid w:val="00924B3F"/>
    <w:rsid w:val="0093335C"/>
    <w:rsid w:val="00934A6D"/>
    <w:rsid w:val="0094120C"/>
    <w:rsid w:val="009462C5"/>
    <w:rsid w:val="0094633B"/>
    <w:rsid w:val="009503DD"/>
    <w:rsid w:val="009555B4"/>
    <w:rsid w:val="00963200"/>
    <w:rsid w:val="00970455"/>
    <w:rsid w:val="00972E0D"/>
    <w:rsid w:val="00973D48"/>
    <w:rsid w:val="00980CE4"/>
    <w:rsid w:val="00992768"/>
    <w:rsid w:val="00994598"/>
    <w:rsid w:val="0099570D"/>
    <w:rsid w:val="009A13B4"/>
    <w:rsid w:val="009A593C"/>
    <w:rsid w:val="009B0530"/>
    <w:rsid w:val="009B28AE"/>
    <w:rsid w:val="009B381B"/>
    <w:rsid w:val="009B3AC9"/>
    <w:rsid w:val="009B3E07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07A20"/>
    <w:rsid w:val="00A31935"/>
    <w:rsid w:val="00A46117"/>
    <w:rsid w:val="00A5195D"/>
    <w:rsid w:val="00A57DEE"/>
    <w:rsid w:val="00A6246D"/>
    <w:rsid w:val="00A64811"/>
    <w:rsid w:val="00A707D9"/>
    <w:rsid w:val="00A82A68"/>
    <w:rsid w:val="00AA00B4"/>
    <w:rsid w:val="00AA3523"/>
    <w:rsid w:val="00AA4992"/>
    <w:rsid w:val="00AA51EB"/>
    <w:rsid w:val="00AA70D0"/>
    <w:rsid w:val="00AA7999"/>
    <w:rsid w:val="00AA7C52"/>
    <w:rsid w:val="00AB4B80"/>
    <w:rsid w:val="00AB6B2A"/>
    <w:rsid w:val="00AC45EE"/>
    <w:rsid w:val="00AD1438"/>
    <w:rsid w:val="00AD4DAD"/>
    <w:rsid w:val="00AE0215"/>
    <w:rsid w:val="00AE2C33"/>
    <w:rsid w:val="00AF1BB2"/>
    <w:rsid w:val="00AF27B3"/>
    <w:rsid w:val="00AF348D"/>
    <w:rsid w:val="00AF7895"/>
    <w:rsid w:val="00B053D4"/>
    <w:rsid w:val="00B06363"/>
    <w:rsid w:val="00B17B51"/>
    <w:rsid w:val="00B26966"/>
    <w:rsid w:val="00B26A25"/>
    <w:rsid w:val="00B339D2"/>
    <w:rsid w:val="00B41FEC"/>
    <w:rsid w:val="00B421BB"/>
    <w:rsid w:val="00B47A49"/>
    <w:rsid w:val="00B47FF6"/>
    <w:rsid w:val="00B522B1"/>
    <w:rsid w:val="00B53E4F"/>
    <w:rsid w:val="00B615C6"/>
    <w:rsid w:val="00B733CC"/>
    <w:rsid w:val="00B74177"/>
    <w:rsid w:val="00B74B2E"/>
    <w:rsid w:val="00B8449C"/>
    <w:rsid w:val="00B93544"/>
    <w:rsid w:val="00B93850"/>
    <w:rsid w:val="00BA575A"/>
    <w:rsid w:val="00BA7DAB"/>
    <w:rsid w:val="00BB0FC8"/>
    <w:rsid w:val="00BB454F"/>
    <w:rsid w:val="00BC0D51"/>
    <w:rsid w:val="00BD1D37"/>
    <w:rsid w:val="00BE1350"/>
    <w:rsid w:val="00BE1EA2"/>
    <w:rsid w:val="00BE50CF"/>
    <w:rsid w:val="00C00B59"/>
    <w:rsid w:val="00C1245F"/>
    <w:rsid w:val="00C16645"/>
    <w:rsid w:val="00C40E11"/>
    <w:rsid w:val="00C412DD"/>
    <w:rsid w:val="00C4689F"/>
    <w:rsid w:val="00C46EA7"/>
    <w:rsid w:val="00C50C11"/>
    <w:rsid w:val="00C5182E"/>
    <w:rsid w:val="00C57649"/>
    <w:rsid w:val="00C6037D"/>
    <w:rsid w:val="00C64BA2"/>
    <w:rsid w:val="00C72106"/>
    <w:rsid w:val="00C802E1"/>
    <w:rsid w:val="00C87F07"/>
    <w:rsid w:val="00C97B96"/>
    <w:rsid w:val="00C97D61"/>
    <w:rsid w:val="00CA5875"/>
    <w:rsid w:val="00CC4CE6"/>
    <w:rsid w:val="00CC59B1"/>
    <w:rsid w:val="00CD45F5"/>
    <w:rsid w:val="00CD6CAE"/>
    <w:rsid w:val="00CE1A6F"/>
    <w:rsid w:val="00CE1F17"/>
    <w:rsid w:val="00CE4768"/>
    <w:rsid w:val="00CE517F"/>
    <w:rsid w:val="00CF3602"/>
    <w:rsid w:val="00CF3EF0"/>
    <w:rsid w:val="00D0228D"/>
    <w:rsid w:val="00D11963"/>
    <w:rsid w:val="00D16D7F"/>
    <w:rsid w:val="00D223B0"/>
    <w:rsid w:val="00D235F6"/>
    <w:rsid w:val="00D31806"/>
    <w:rsid w:val="00D34AB6"/>
    <w:rsid w:val="00D354CB"/>
    <w:rsid w:val="00D37867"/>
    <w:rsid w:val="00D37C6A"/>
    <w:rsid w:val="00D37E98"/>
    <w:rsid w:val="00D422DD"/>
    <w:rsid w:val="00D45BA5"/>
    <w:rsid w:val="00D536C5"/>
    <w:rsid w:val="00D55399"/>
    <w:rsid w:val="00D6556C"/>
    <w:rsid w:val="00D70C45"/>
    <w:rsid w:val="00D73D6E"/>
    <w:rsid w:val="00D74A9D"/>
    <w:rsid w:val="00D75914"/>
    <w:rsid w:val="00D8385E"/>
    <w:rsid w:val="00D96F81"/>
    <w:rsid w:val="00D97C7D"/>
    <w:rsid w:val="00DA02C7"/>
    <w:rsid w:val="00DB29B9"/>
    <w:rsid w:val="00DB4DF9"/>
    <w:rsid w:val="00DB588E"/>
    <w:rsid w:val="00DB7FAE"/>
    <w:rsid w:val="00DC258E"/>
    <w:rsid w:val="00DD4B0A"/>
    <w:rsid w:val="00DF311F"/>
    <w:rsid w:val="00DF659E"/>
    <w:rsid w:val="00E021A4"/>
    <w:rsid w:val="00E138A6"/>
    <w:rsid w:val="00E1673D"/>
    <w:rsid w:val="00E30DAB"/>
    <w:rsid w:val="00E351A7"/>
    <w:rsid w:val="00E41069"/>
    <w:rsid w:val="00E50A2F"/>
    <w:rsid w:val="00E5186E"/>
    <w:rsid w:val="00E5382D"/>
    <w:rsid w:val="00E578AD"/>
    <w:rsid w:val="00E619F2"/>
    <w:rsid w:val="00E63B58"/>
    <w:rsid w:val="00E70D71"/>
    <w:rsid w:val="00E76F97"/>
    <w:rsid w:val="00E87DB0"/>
    <w:rsid w:val="00E9025B"/>
    <w:rsid w:val="00EA2304"/>
    <w:rsid w:val="00EA243B"/>
    <w:rsid w:val="00EA333C"/>
    <w:rsid w:val="00EA4C9D"/>
    <w:rsid w:val="00EA6DE5"/>
    <w:rsid w:val="00EB4BB3"/>
    <w:rsid w:val="00EC4D0D"/>
    <w:rsid w:val="00EC6764"/>
    <w:rsid w:val="00EC7DAB"/>
    <w:rsid w:val="00ED1C55"/>
    <w:rsid w:val="00ED3DE6"/>
    <w:rsid w:val="00ED3FB0"/>
    <w:rsid w:val="00EE1808"/>
    <w:rsid w:val="00EF2741"/>
    <w:rsid w:val="00F03534"/>
    <w:rsid w:val="00F05E4B"/>
    <w:rsid w:val="00F13FAC"/>
    <w:rsid w:val="00F14329"/>
    <w:rsid w:val="00F147DE"/>
    <w:rsid w:val="00F2380D"/>
    <w:rsid w:val="00F241DC"/>
    <w:rsid w:val="00F300E0"/>
    <w:rsid w:val="00F36162"/>
    <w:rsid w:val="00F4008F"/>
    <w:rsid w:val="00F43090"/>
    <w:rsid w:val="00F517A5"/>
    <w:rsid w:val="00F518F3"/>
    <w:rsid w:val="00F53F3C"/>
    <w:rsid w:val="00F5529D"/>
    <w:rsid w:val="00F630DD"/>
    <w:rsid w:val="00F7033D"/>
    <w:rsid w:val="00F75EBD"/>
    <w:rsid w:val="00F76CE7"/>
    <w:rsid w:val="00F81E04"/>
    <w:rsid w:val="00F87BF8"/>
    <w:rsid w:val="00F91372"/>
    <w:rsid w:val="00F92DCB"/>
    <w:rsid w:val="00FB2852"/>
    <w:rsid w:val="00FC021A"/>
    <w:rsid w:val="00FC4AA1"/>
    <w:rsid w:val="00FC7ECE"/>
    <w:rsid w:val="00FD02F0"/>
    <w:rsid w:val="00FE39B3"/>
    <w:rsid w:val="00FE6B44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4017"/>
  <w15:docId w15:val="{D6AEABD5-137B-4513-B281-707D0B1D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63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363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02F8-16B6-45FE-AE3A-29A67F42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1942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Matusiak Milena</cp:lastModifiedBy>
  <cp:revision>8</cp:revision>
  <cp:lastPrinted>2022-09-22T08:21:00Z</cp:lastPrinted>
  <dcterms:created xsi:type="dcterms:W3CDTF">2022-09-22T06:54:00Z</dcterms:created>
  <dcterms:modified xsi:type="dcterms:W3CDTF">2022-09-22T08:37:00Z</dcterms:modified>
</cp:coreProperties>
</file>